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6F1" w:rsidRDefault="000D3DA9">
      <w:r>
        <w:t>Cookiebeleid.</w:t>
      </w:r>
    </w:p>
    <w:p w:rsidR="000D3DA9" w:rsidRDefault="000D3DA9" w:rsidP="000D3DA9">
      <w:pPr>
        <w:pStyle w:val="Tekstzonderopmaak"/>
        <w:rPr>
          <w:rFonts w:ascii="Courier New" w:hAnsi="Courier New" w:cs="Courier New"/>
        </w:rPr>
      </w:pPr>
      <w:r w:rsidRPr="00F965BF">
        <w:rPr>
          <w:rFonts w:ascii="Courier New" w:hAnsi="Courier New" w:cs="Courier New"/>
        </w:rPr>
        <w:t>Cookies, of vergelijkbare technieken, die wij gebruiken</w:t>
      </w:r>
    </w:p>
    <w:p w:rsidR="000D3DA9" w:rsidRPr="00F965BF" w:rsidRDefault="000D3DA9" w:rsidP="000D3DA9">
      <w:pPr>
        <w:pStyle w:val="Tekstzonderopmaak"/>
        <w:rPr>
          <w:rFonts w:ascii="Courier New" w:hAnsi="Courier New" w:cs="Courier New"/>
        </w:rPr>
      </w:pPr>
    </w:p>
    <w:p w:rsidR="000D3DA9" w:rsidRDefault="000D3DA9" w:rsidP="000D3DA9">
      <w:r w:rsidRPr="00F965BF">
        <w:rPr>
          <w:rFonts w:ascii="Courier New" w:hAnsi="Courier New" w:cs="Courier New"/>
        </w:rPr>
        <w:t>Huurders Participatieraad van stichting Trivire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bookmarkStart w:id="0" w:name="_GoBack"/>
      <w:bookmarkEnd w:id="0"/>
    </w:p>
    <w:sectPr w:rsidR="000D3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A9"/>
    <w:rsid w:val="000D3DA9"/>
    <w:rsid w:val="00410B3D"/>
    <w:rsid w:val="004366F1"/>
    <w:rsid w:val="008A75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110B"/>
  <w15:chartTrackingRefBased/>
  <w15:docId w15:val="{221B329F-04CA-4FE5-BD45-7C53E261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D3DA9"/>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3DA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Jacobus Akker</dc:creator>
  <cp:keywords/>
  <dc:description/>
  <cp:lastModifiedBy>Jacobus Akker</cp:lastModifiedBy>
  <cp:revision>1</cp:revision>
  <dcterms:created xsi:type="dcterms:W3CDTF">2019-02-14T16:41:00Z</dcterms:created>
  <dcterms:modified xsi:type="dcterms:W3CDTF">2019-02-14T16:45:00Z</dcterms:modified>
</cp:coreProperties>
</file>